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98" w:rsidRDefault="000D2E98" w:rsidP="000D2E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REGULAMIN </w:t>
      </w:r>
      <w:proofErr w:type="spellStart"/>
      <w:r>
        <w:rPr>
          <w:sz w:val="23"/>
          <w:szCs w:val="23"/>
        </w:rPr>
        <w:t>Edu</w:t>
      </w:r>
      <w:proofErr w:type="spellEnd"/>
      <w:r>
        <w:rPr>
          <w:sz w:val="23"/>
          <w:szCs w:val="23"/>
        </w:rPr>
        <w:t xml:space="preserve">-Invest Spółki z ograniczoną odpowiedzialnością prowadzącą PRZEDSZKOLE NIEPUBLICZNE ul. Sportowa 3; 05-506 Lesznowola </w:t>
      </w:r>
    </w:p>
    <w:p w:rsidR="000D2E98" w:rsidRDefault="000D2E98" w:rsidP="000D2E98">
      <w:pPr>
        <w:pStyle w:val="Default"/>
        <w:rPr>
          <w:sz w:val="23"/>
          <w:szCs w:val="23"/>
        </w:rPr>
      </w:pPr>
    </w:p>
    <w:p w:rsidR="000D2E98" w:rsidRPr="00AE670E" w:rsidRDefault="000D2E98" w:rsidP="000D2E98">
      <w:pPr>
        <w:pStyle w:val="Default"/>
        <w:ind w:left="1080" w:hanging="360"/>
        <w:jc w:val="both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1. Przedszkole pełni funkcje wychowawczo-dydaktyczną i opiekuńczą w dni powszednie w ciągu całego roku kalendarzowego. </w:t>
      </w:r>
    </w:p>
    <w:p w:rsidR="000D2E98" w:rsidRPr="00AE670E" w:rsidRDefault="000D2E98" w:rsidP="000D2E98">
      <w:pPr>
        <w:pStyle w:val="Default"/>
        <w:ind w:left="1080" w:hanging="360"/>
        <w:jc w:val="both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2. Przedszkole zapewnia opiekę pedagogiczną w godzinach od 7.00 do18.00. </w:t>
      </w:r>
    </w:p>
    <w:p w:rsidR="000D2E98" w:rsidRPr="00AE670E" w:rsidRDefault="000D2E98" w:rsidP="000D2E98">
      <w:pPr>
        <w:pStyle w:val="Default"/>
        <w:ind w:left="1080" w:hanging="360"/>
        <w:jc w:val="both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3. W szczególnej sytuacji przedszkole zapewnia opiekę nad Dzieckiem po godz.18.00 za dodatkową opłatą ( 25zł./godz.) i po wcześniejszym ustaleniu z wychowawcą. </w:t>
      </w:r>
    </w:p>
    <w:p w:rsidR="000D2E98" w:rsidRPr="00AE670E" w:rsidRDefault="000D2E98" w:rsidP="000D2E98">
      <w:pPr>
        <w:pStyle w:val="Default"/>
        <w:ind w:left="1080" w:hanging="360"/>
        <w:jc w:val="both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4. Przedszkole jest nieczynne w dni ustawowo wolne od pracy, Święta Bożego Narodzenia, 24 grudnia oraz Święta Wielkanocne. </w:t>
      </w:r>
    </w:p>
    <w:p w:rsidR="000D2E98" w:rsidRPr="00AE670E" w:rsidRDefault="000D2E98" w:rsidP="000D2E98">
      <w:pPr>
        <w:pStyle w:val="Default"/>
        <w:ind w:left="1080" w:hanging="360"/>
        <w:jc w:val="both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5. Przedszkole zastrzega sobie możliwość zamknięcia placówki w okresach między świątecznych (w przypadku jeśli liczba Dzieci chętnych na dyżur będzie mniejsza niż 5 ) po uprzednim powiadomieniu o tym Rodziców. </w:t>
      </w:r>
    </w:p>
    <w:p w:rsidR="000D2E98" w:rsidRPr="00AE670E" w:rsidRDefault="000D2E98" w:rsidP="000D2E98">
      <w:pPr>
        <w:pStyle w:val="Default"/>
        <w:ind w:left="1080" w:hanging="360"/>
        <w:jc w:val="both"/>
        <w:rPr>
          <w:rFonts w:asciiTheme="minorHAnsi" w:hAnsiTheme="minorHAnsi"/>
        </w:rPr>
      </w:pPr>
      <w:r w:rsidRPr="00AE670E">
        <w:rPr>
          <w:rFonts w:asciiTheme="minorHAnsi" w:hAnsiTheme="minorHAnsi"/>
        </w:rPr>
        <w:t>6. Przedszkole zastrzega sobie możliwość zamknięcia placówki na okres max. 2 tygodni ( w okresie wakacyjnym ) na potrzeby remontu o czym poinformuje Rodziców n</w:t>
      </w:r>
      <w:r w:rsidR="001E078D">
        <w:rPr>
          <w:rFonts w:asciiTheme="minorHAnsi" w:hAnsiTheme="minorHAnsi"/>
        </w:rPr>
        <w:t>ie później niż do 28 lutego 2022</w:t>
      </w:r>
      <w:bookmarkStart w:id="0" w:name="_GoBack"/>
      <w:bookmarkEnd w:id="0"/>
      <w:r w:rsidRPr="00AE670E">
        <w:rPr>
          <w:rFonts w:asciiTheme="minorHAnsi" w:hAnsiTheme="minorHAnsi"/>
        </w:rPr>
        <w:t>r.</w:t>
      </w:r>
    </w:p>
    <w:p w:rsidR="000D2E98" w:rsidRPr="00AE670E" w:rsidRDefault="000D2E98" w:rsidP="000D2E98">
      <w:pPr>
        <w:pStyle w:val="Default"/>
        <w:ind w:left="1080" w:hanging="360"/>
        <w:jc w:val="both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7. W okresie niższej frekwencji Dzieci zastrzega się możliwość łączenia grup oraz skrócenia czasu pracy przedszkola. </w:t>
      </w:r>
    </w:p>
    <w:p w:rsidR="000D2E98" w:rsidRPr="00AE670E" w:rsidRDefault="000D2E98" w:rsidP="000D2E98">
      <w:pPr>
        <w:pStyle w:val="Default"/>
        <w:ind w:left="1080" w:hanging="360"/>
        <w:jc w:val="both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8. Do przedszkola mogą uczęszczać Dzieci w wieku od 2 do 6 lat. </w:t>
      </w:r>
    </w:p>
    <w:p w:rsidR="000D2E98" w:rsidRPr="00AE670E" w:rsidRDefault="000D2E98" w:rsidP="000D2E98">
      <w:pPr>
        <w:pStyle w:val="Default"/>
        <w:ind w:left="1080" w:hanging="360"/>
        <w:jc w:val="both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9. Warunkiem przyjęcia Dziecka do przedszkola jest odpowiedni stopień rozwoju emocjonalnego i społecznego umożliwiający prawidłowe funkcjonowanie Dziecka w grupie oraz stan zdrowia warunkujący bezpieczne przebywanie Dziecka w przedszkolu i bezpieczeństwo pozostałych Dzieci. </w:t>
      </w:r>
    </w:p>
    <w:p w:rsidR="000D2E98" w:rsidRPr="00AE670E" w:rsidRDefault="000D2E98" w:rsidP="000D2E98">
      <w:pPr>
        <w:pStyle w:val="Default"/>
        <w:ind w:left="1080" w:hanging="360"/>
        <w:jc w:val="both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10. Organizację pobytu Dzieci w ciągu dnia określa „Ramowy rozkład dnia” umieszczony na tablicy ogłoszeń. </w:t>
      </w:r>
    </w:p>
    <w:p w:rsidR="000D2E98" w:rsidRPr="00AE670E" w:rsidRDefault="000D2E98" w:rsidP="000D2E98">
      <w:pPr>
        <w:pStyle w:val="Default"/>
        <w:ind w:left="720"/>
        <w:jc w:val="both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11. Posiłki, które zapewnia Dziecku przedszkole są przygotowywane przez naszą </w:t>
      </w:r>
    </w:p>
    <w:p w:rsidR="000D2E98" w:rsidRPr="00AE670E" w:rsidRDefault="000D2E98" w:rsidP="000D2E98">
      <w:pPr>
        <w:pStyle w:val="Default"/>
        <w:ind w:left="720"/>
        <w:jc w:val="both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     kuchnię i są określone w tygodniowym jadłospisie umieszczonym na tablicy  </w:t>
      </w:r>
    </w:p>
    <w:p w:rsidR="000D2E98" w:rsidRPr="00AE670E" w:rsidRDefault="000D2E98" w:rsidP="000D2E98">
      <w:pPr>
        <w:pStyle w:val="Default"/>
        <w:ind w:left="720"/>
        <w:jc w:val="both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     ogłoszeń. </w:t>
      </w:r>
    </w:p>
    <w:p w:rsidR="000D2E98" w:rsidRPr="00AE670E" w:rsidRDefault="000D2E98" w:rsidP="000D2E98">
      <w:pPr>
        <w:pStyle w:val="Default"/>
        <w:ind w:left="1080" w:hanging="360"/>
        <w:jc w:val="both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12. Rodzice przyprowadzają Dzieci do przedszkola nie później niż do godziny 9.30. </w:t>
      </w:r>
    </w:p>
    <w:p w:rsidR="000D2E98" w:rsidRPr="00AE670E" w:rsidRDefault="000D2E98" w:rsidP="000D2E98">
      <w:pPr>
        <w:pStyle w:val="Default"/>
        <w:ind w:left="1080" w:hanging="360"/>
        <w:jc w:val="both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13. O ewentualnym spóźnieniu Dziecka lub przewidzianej absencji Rodzice najpóźniej do godz.9.30 informują telefonicznie dyrektora przedszkola lub wychowawców. </w:t>
      </w:r>
    </w:p>
    <w:p w:rsidR="000D2E98" w:rsidRPr="00AE670E" w:rsidRDefault="000D2E98" w:rsidP="000D2E98">
      <w:pPr>
        <w:pStyle w:val="Default"/>
        <w:ind w:left="1080" w:hanging="360"/>
        <w:jc w:val="both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14. Do przedszkola przyprowadzane są tylko </w:t>
      </w:r>
      <w:r w:rsidRPr="00AE670E">
        <w:rPr>
          <w:rFonts w:asciiTheme="minorHAnsi" w:hAnsiTheme="minorHAnsi"/>
          <w:b/>
          <w:bCs/>
          <w:color w:val="00B050"/>
          <w:u w:val="single"/>
        </w:rPr>
        <w:t xml:space="preserve">Dzieci zdrowe. </w:t>
      </w:r>
    </w:p>
    <w:p w:rsidR="000D2E98" w:rsidRPr="00AE670E" w:rsidRDefault="000D2E98" w:rsidP="000D2E98">
      <w:pPr>
        <w:pStyle w:val="Default"/>
        <w:ind w:left="1080" w:hanging="360"/>
        <w:jc w:val="both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15. W przypadku choroby Dziecka ujawniającej się w czasie jego pobytu w przedszkolu poinformowany o tym Rodzic jest zobowiązany odebrać Dziecko najszybciej, jak to możliwe. </w:t>
      </w:r>
    </w:p>
    <w:p w:rsidR="000D2E98" w:rsidRPr="00AE670E" w:rsidRDefault="000D2E98" w:rsidP="000D2E98">
      <w:pPr>
        <w:pStyle w:val="Default"/>
        <w:ind w:left="1080" w:hanging="360"/>
        <w:jc w:val="both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16. W przypadku nieobecności Dziecka ( wynikającej z choroby ) w przedszkolu dłużej niż 14 dni kalendarzowych Rodzic zobowiązany jest przedstawić zaświadczenie lekarskie potwierdzające stan zdrowia Dziecka umożliwiający mu powrót do przedszkola. </w:t>
      </w:r>
    </w:p>
    <w:p w:rsidR="000D2E98" w:rsidRPr="00AE670E" w:rsidRDefault="000D2E98" w:rsidP="000D2E98">
      <w:pPr>
        <w:pStyle w:val="Default"/>
        <w:ind w:left="1080" w:hanging="360"/>
        <w:jc w:val="both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17. W przypadku Dzieci alergicznych mających przewlekły kaszel lub katar Rodzice zobowiązani są przedstawić zaświadczenie lekarza alergologa poświadczające w/w objawy. </w:t>
      </w:r>
    </w:p>
    <w:p w:rsidR="000D2E98" w:rsidRPr="00AE670E" w:rsidRDefault="000D2E98" w:rsidP="000D2E98">
      <w:pPr>
        <w:pStyle w:val="Default"/>
        <w:ind w:left="1080" w:hanging="360"/>
        <w:jc w:val="both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18. W przypadku Dzieci z alergią pokarmową Rodzice są zobowiązani przedstawić zaświadczenie lekarza alergologa poświadczające konieczność wykluczenia określonych produktów żywnościowych z jadłospisu Dziecka. </w:t>
      </w:r>
    </w:p>
    <w:p w:rsidR="000D2E98" w:rsidRPr="00AE670E" w:rsidRDefault="000D2E98" w:rsidP="000D2E98">
      <w:pPr>
        <w:pStyle w:val="Default"/>
        <w:ind w:left="1080" w:hanging="360"/>
        <w:jc w:val="both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19. Rodzice zobowiązani są do osobistego odbioru Dziecka lub pisemnego upoważnienia innej osoby pełnoletniej. </w:t>
      </w:r>
    </w:p>
    <w:p w:rsidR="000D2E98" w:rsidRPr="00AE670E" w:rsidRDefault="000D2E98" w:rsidP="000D2E98">
      <w:pPr>
        <w:pStyle w:val="Default"/>
        <w:ind w:left="1080" w:hanging="360"/>
        <w:jc w:val="both"/>
        <w:rPr>
          <w:rFonts w:asciiTheme="minorHAnsi" w:hAnsiTheme="minorHAnsi"/>
        </w:rPr>
      </w:pPr>
      <w:r w:rsidRPr="00AE670E">
        <w:rPr>
          <w:rFonts w:asciiTheme="minorHAnsi" w:hAnsiTheme="minorHAnsi"/>
        </w:rPr>
        <w:lastRenderedPageBreak/>
        <w:t xml:space="preserve">20. Ze względów sanitarnych </w:t>
      </w:r>
      <w:r w:rsidRPr="00AE670E">
        <w:rPr>
          <w:rFonts w:asciiTheme="minorHAnsi" w:hAnsiTheme="minorHAnsi"/>
          <w:b/>
          <w:bCs/>
        </w:rPr>
        <w:t xml:space="preserve">zabrania się </w:t>
      </w:r>
      <w:r w:rsidRPr="00AE670E">
        <w:rPr>
          <w:rFonts w:asciiTheme="minorHAnsi" w:hAnsiTheme="minorHAnsi"/>
        </w:rPr>
        <w:t xml:space="preserve">wchodzenia Rodzicom do pomieszczeń kuchennych i jadalni. </w:t>
      </w:r>
    </w:p>
    <w:p w:rsidR="000D2E98" w:rsidRPr="00AE670E" w:rsidRDefault="000D2E98" w:rsidP="000D2E98">
      <w:pPr>
        <w:pStyle w:val="Default"/>
        <w:ind w:left="1080" w:hanging="360"/>
        <w:jc w:val="both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21. Ze względów organizacyjnych i sanitarnych nie wolno wchodzić Rodzicom do sal przedszkolnych ( w wyjątkowych przypadkach wejście tylko w ochraniaczach na obuwie). </w:t>
      </w:r>
    </w:p>
    <w:p w:rsidR="000D2E98" w:rsidRPr="00AE670E" w:rsidRDefault="000D2E98" w:rsidP="000D2E98">
      <w:pPr>
        <w:pStyle w:val="Default"/>
        <w:ind w:left="1080" w:hanging="360"/>
        <w:jc w:val="both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22. Zabrania się przynoszenia do przedszkola słodyczy i innych produktów spożywczych. </w:t>
      </w:r>
    </w:p>
    <w:p w:rsidR="000D2E98" w:rsidRPr="00AE670E" w:rsidRDefault="000D2E98" w:rsidP="000D2E98">
      <w:pPr>
        <w:pStyle w:val="Default"/>
        <w:ind w:left="1080" w:hanging="360"/>
        <w:jc w:val="both"/>
        <w:rPr>
          <w:rFonts w:asciiTheme="minorHAnsi" w:hAnsiTheme="minorHAnsi"/>
        </w:rPr>
      </w:pPr>
      <w:r w:rsidRPr="00AE670E">
        <w:rPr>
          <w:rFonts w:asciiTheme="minorHAnsi" w:hAnsiTheme="minorHAnsi"/>
        </w:rPr>
        <w:t>23. Dzieci mogą przynosić zaba</w:t>
      </w:r>
      <w:r w:rsidR="00E520E9">
        <w:rPr>
          <w:rFonts w:asciiTheme="minorHAnsi" w:hAnsiTheme="minorHAnsi"/>
        </w:rPr>
        <w:t>wki do przedszkola tylko w wyznaczony przez nauczyciela dzień</w:t>
      </w:r>
      <w:r w:rsidRPr="00AE670E">
        <w:rPr>
          <w:rFonts w:asciiTheme="minorHAnsi" w:hAnsiTheme="minorHAnsi"/>
        </w:rPr>
        <w:t xml:space="preserve">. Za ewentualne zaginięcie bądź popsucie zabawki Przedszkole nie ponosi odpowiedzialności. </w:t>
      </w:r>
    </w:p>
    <w:p w:rsidR="000D2E98" w:rsidRPr="00AE670E" w:rsidRDefault="000D2E98" w:rsidP="000D2E98">
      <w:pPr>
        <w:pStyle w:val="Default"/>
        <w:ind w:left="1080" w:hanging="360"/>
        <w:jc w:val="both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24. O planowanych wycieczkach, imprezach i uroczystościach Rodzice informowani są przez wychowawcę lub dyrektora przedszkola na tablicy ogłoszeń i drogą email. </w:t>
      </w:r>
    </w:p>
    <w:p w:rsidR="000D2E98" w:rsidRPr="00AE670E" w:rsidRDefault="000D2E98" w:rsidP="000D2E98">
      <w:pPr>
        <w:pStyle w:val="Default"/>
        <w:ind w:left="1080" w:hanging="360"/>
        <w:jc w:val="both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25. W przypadku nieobecności Dziecka podczas wycieczki wcześniej uiszczone opłaty nie podlegają zwrotom. </w:t>
      </w:r>
    </w:p>
    <w:p w:rsidR="000D2E98" w:rsidRPr="00AE670E" w:rsidRDefault="000D2E98" w:rsidP="000D2E98">
      <w:pPr>
        <w:pStyle w:val="Default"/>
        <w:ind w:left="1080" w:hanging="360"/>
        <w:jc w:val="both"/>
        <w:rPr>
          <w:rFonts w:asciiTheme="minorHAnsi" w:hAnsiTheme="minorHAnsi"/>
        </w:rPr>
      </w:pPr>
      <w:r w:rsidRPr="00AE670E">
        <w:rPr>
          <w:rFonts w:asciiTheme="minorHAnsi" w:hAnsiTheme="minorHAnsi"/>
        </w:rPr>
        <w:t>26. W przypadku niezastosowania się do zaleceń lekarza pracującego dla Przedszkola i przyprowadzeniu chorego Dziecka, Rodzic zostanie poinformowany ponownie o konieczności zabrania dziecka z Placówki. W przypadku odmowy ze strony Rodzica, do Przedszkola zostanie wezwany drugi lekarz, celem potwierdzenia diagnozy</w:t>
      </w:r>
      <w:r w:rsidR="00E520E9">
        <w:rPr>
          <w:rFonts w:asciiTheme="minorHAnsi" w:hAnsiTheme="minorHAnsi"/>
        </w:rPr>
        <w:t xml:space="preserve">, a kosztem tej wizyty </w:t>
      </w:r>
      <w:r w:rsidRPr="00AE670E">
        <w:rPr>
          <w:rFonts w:asciiTheme="minorHAnsi" w:hAnsiTheme="minorHAnsi"/>
        </w:rPr>
        <w:t xml:space="preserve"> zostanie obciążony Rodzic/Opiekun. </w:t>
      </w:r>
    </w:p>
    <w:p w:rsidR="000D2E98" w:rsidRPr="00AE670E" w:rsidRDefault="000D2E98" w:rsidP="000D2E98">
      <w:pPr>
        <w:pStyle w:val="Default"/>
        <w:rPr>
          <w:rFonts w:asciiTheme="minorHAnsi" w:hAnsiTheme="minorHAnsi"/>
        </w:rPr>
      </w:pPr>
    </w:p>
    <w:p w:rsidR="000D2E98" w:rsidRPr="00AE670E" w:rsidRDefault="000D2E98" w:rsidP="000D2E98">
      <w:pPr>
        <w:pStyle w:val="Default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Wyprawka osobista Dziecka powinna zawierać: </w:t>
      </w:r>
    </w:p>
    <w:p w:rsidR="000D2E98" w:rsidRPr="00AE670E" w:rsidRDefault="000D2E98" w:rsidP="000D2E98">
      <w:pPr>
        <w:pStyle w:val="Default"/>
        <w:ind w:left="720" w:hanging="360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• Szczoteczkę, kubek i pastę do zębów; </w:t>
      </w:r>
    </w:p>
    <w:p w:rsidR="000D2E98" w:rsidRPr="00AE670E" w:rsidRDefault="000D2E98" w:rsidP="000D2E98">
      <w:pPr>
        <w:pStyle w:val="Default"/>
        <w:ind w:left="720" w:hanging="360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• Grzebień lub szczotka do włosów ( dla dziewczynek gumki i spinki do włosów ); </w:t>
      </w:r>
    </w:p>
    <w:p w:rsidR="000D2E98" w:rsidRPr="00AE670E" w:rsidRDefault="000D2E98" w:rsidP="000D2E98">
      <w:pPr>
        <w:pStyle w:val="Default"/>
        <w:ind w:left="720" w:hanging="360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• Kapcie na zmianę + worek; </w:t>
      </w:r>
    </w:p>
    <w:p w:rsidR="000D2E98" w:rsidRPr="00AE670E" w:rsidRDefault="000D2E98" w:rsidP="000D2E98">
      <w:pPr>
        <w:pStyle w:val="Default"/>
        <w:ind w:left="720" w:hanging="360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• Strój na gimnastykę + worek; </w:t>
      </w:r>
    </w:p>
    <w:p w:rsidR="000D2E98" w:rsidRPr="00AE670E" w:rsidRDefault="000D2E98" w:rsidP="000D2E98">
      <w:pPr>
        <w:pStyle w:val="Default"/>
        <w:ind w:left="720" w:hanging="360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• Fartuszek do malowania farbami; </w:t>
      </w:r>
    </w:p>
    <w:p w:rsidR="000D2E98" w:rsidRPr="00AE670E" w:rsidRDefault="000D2E98" w:rsidP="000D2E98">
      <w:pPr>
        <w:pStyle w:val="Default"/>
        <w:ind w:left="720" w:hanging="360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• Pidżamkę i pościel ( w razie potrzeby ); </w:t>
      </w:r>
    </w:p>
    <w:p w:rsidR="000D2E98" w:rsidRPr="00AE670E" w:rsidRDefault="000D2E98" w:rsidP="000D2E98">
      <w:pPr>
        <w:pStyle w:val="Default"/>
        <w:ind w:left="720" w:hanging="360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• Ubranka na zmianę; </w:t>
      </w:r>
    </w:p>
    <w:p w:rsidR="000D2E98" w:rsidRPr="00AE670E" w:rsidRDefault="000D2E98" w:rsidP="000D2E98">
      <w:pPr>
        <w:pStyle w:val="Default"/>
        <w:ind w:left="720" w:hanging="360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• Krem z filtrem; </w:t>
      </w:r>
    </w:p>
    <w:p w:rsidR="00AE670E" w:rsidRPr="00AE670E" w:rsidRDefault="00AE670E" w:rsidP="00AE670E">
      <w:pPr>
        <w:pStyle w:val="Default"/>
        <w:ind w:left="720" w:hanging="360"/>
        <w:rPr>
          <w:rFonts w:asciiTheme="minorHAnsi" w:hAnsiTheme="minorHAnsi"/>
        </w:rPr>
      </w:pPr>
      <w:r w:rsidRPr="00AE670E">
        <w:rPr>
          <w:rFonts w:asciiTheme="minorHAnsi" w:hAnsiTheme="minorHAnsi"/>
        </w:rPr>
        <w:t xml:space="preserve">• Nakrycie głowy na okres letni; </w:t>
      </w:r>
    </w:p>
    <w:p w:rsidR="00AE670E" w:rsidRDefault="00AE670E" w:rsidP="00AE670E">
      <w:pPr>
        <w:pStyle w:val="Default"/>
        <w:ind w:left="720" w:hanging="360"/>
        <w:rPr>
          <w:rFonts w:asciiTheme="minorHAnsi" w:hAnsiTheme="minorHAnsi"/>
        </w:rPr>
      </w:pPr>
      <w:r w:rsidRPr="00AE670E">
        <w:rPr>
          <w:rFonts w:asciiTheme="minorHAnsi" w:hAnsiTheme="minorHAnsi"/>
        </w:rPr>
        <w:t>• Pieluchy i wilgotne chusteczki- jeżeli dziecko jest</w:t>
      </w:r>
      <w:r>
        <w:rPr>
          <w:rFonts w:asciiTheme="minorHAnsi" w:hAnsiTheme="minorHAnsi"/>
        </w:rPr>
        <w:t xml:space="preserve"> w trakcie nauki sygnalizowania</w:t>
      </w:r>
    </w:p>
    <w:p w:rsidR="00AE670E" w:rsidRPr="00AE670E" w:rsidRDefault="00AE670E" w:rsidP="00BE7C41">
      <w:pPr>
        <w:pStyle w:val="Default"/>
        <w:ind w:left="720" w:hanging="360"/>
        <w:rPr>
          <w:rFonts w:asciiTheme="minorHAnsi" w:hAnsiTheme="minorHAnsi"/>
        </w:rPr>
      </w:pPr>
      <w:r w:rsidRPr="00AE670E">
        <w:rPr>
          <w:rFonts w:asciiTheme="minorHAnsi" w:hAnsiTheme="minorHAnsi"/>
        </w:rPr>
        <w:t>potrzeb f</w:t>
      </w:r>
      <w:r w:rsidR="00BE7C41">
        <w:rPr>
          <w:rFonts w:asciiTheme="minorHAnsi" w:hAnsiTheme="minorHAnsi"/>
        </w:rPr>
        <w:t>izjologicznych.</w:t>
      </w:r>
    </w:p>
    <w:p w:rsidR="00AE670E" w:rsidRPr="00AE670E" w:rsidRDefault="00AE670E" w:rsidP="00AE670E">
      <w:pPr>
        <w:pStyle w:val="Default"/>
        <w:rPr>
          <w:rFonts w:asciiTheme="minorHAnsi" w:hAnsiTheme="minorHAnsi"/>
        </w:rPr>
      </w:pPr>
    </w:p>
    <w:p w:rsidR="000D2E98" w:rsidRDefault="000D2E98" w:rsidP="000D2E98">
      <w:pPr>
        <w:pStyle w:val="Default"/>
        <w:rPr>
          <w:rFonts w:asciiTheme="minorHAnsi" w:hAnsiTheme="minorHAnsi"/>
        </w:rPr>
      </w:pPr>
    </w:p>
    <w:p w:rsidR="00AE670E" w:rsidRDefault="00AE670E" w:rsidP="000D2E98">
      <w:pPr>
        <w:pStyle w:val="Default"/>
        <w:rPr>
          <w:rFonts w:asciiTheme="minorHAnsi" w:hAnsiTheme="minorHAnsi"/>
        </w:rPr>
      </w:pPr>
    </w:p>
    <w:p w:rsidR="00AE670E" w:rsidRDefault="00AE670E" w:rsidP="000D2E98">
      <w:pPr>
        <w:pStyle w:val="Default"/>
        <w:rPr>
          <w:rFonts w:asciiTheme="minorHAnsi" w:hAnsiTheme="minorHAnsi"/>
        </w:rPr>
      </w:pPr>
    </w:p>
    <w:p w:rsidR="00AE670E" w:rsidRDefault="00AE670E" w:rsidP="000D2E98">
      <w:pPr>
        <w:pStyle w:val="Default"/>
        <w:rPr>
          <w:rFonts w:asciiTheme="minorHAnsi" w:hAnsiTheme="minorHAnsi"/>
        </w:rPr>
      </w:pPr>
    </w:p>
    <w:p w:rsidR="00AE670E" w:rsidRDefault="00AE670E" w:rsidP="00AE67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 </w:t>
      </w:r>
    </w:p>
    <w:p w:rsidR="00AE670E" w:rsidRDefault="00AE670E" w:rsidP="00AE67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i podpis Rodzica/Opiekuna </w:t>
      </w:r>
    </w:p>
    <w:p w:rsidR="00AE670E" w:rsidRDefault="00AE670E" w:rsidP="00AE670E">
      <w:pPr>
        <w:pStyle w:val="Default"/>
        <w:rPr>
          <w:sz w:val="22"/>
          <w:szCs w:val="22"/>
        </w:rPr>
      </w:pPr>
    </w:p>
    <w:p w:rsidR="00AE670E" w:rsidRDefault="00AE670E" w:rsidP="00AE670E">
      <w:pPr>
        <w:pStyle w:val="Default"/>
        <w:jc w:val="right"/>
        <w:rPr>
          <w:sz w:val="22"/>
          <w:szCs w:val="22"/>
        </w:rPr>
      </w:pPr>
      <w:r w:rsidRPr="00AE670E">
        <w:rPr>
          <w:noProof/>
          <w:sz w:val="22"/>
          <w:szCs w:val="22"/>
          <w:lang w:eastAsia="pl-PL"/>
        </w:rPr>
        <w:drawing>
          <wp:inline distT="0" distB="0" distL="0" distR="0">
            <wp:extent cx="1571625" cy="6572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0E" w:rsidRDefault="00AE670E" w:rsidP="00AE670E">
      <w:pPr>
        <w:pStyle w:val="Default"/>
        <w:jc w:val="right"/>
        <w:rPr>
          <w:sz w:val="22"/>
          <w:szCs w:val="22"/>
        </w:rPr>
      </w:pPr>
    </w:p>
    <w:p w:rsidR="00AE670E" w:rsidRDefault="00AE670E" w:rsidP="00AE670E">
      <w:pPr>
        <w:pStyle w:val="Default"/>
        <w:jc w:val="right"/>
        <w:rPr>
          <w:sz w:val="22"/>
          <w:szCs w:val="22"/>
        </w:rPr>
      </w:pPr>
    </w:p>
    <w:p w:rsidR="00AE670E" w:rsidRPr="00AE670E" w:rsidRDefault="00AE670E" w:rsidP="00AE670E">
      <w:r>
        <w:rPr>
          <w:sz w:val="16"/>
          <w:szCs w:val="16"/>
        </w:rPr>
        <w:t xml:space="preserve">Powyższy Regulamin Przedszkola stanowi załącznik nr 1 do Umowy o sprawowanie opieki nad Dzieckiem w </w:t>
      </w:r>
      <w:proofErr w:type="spellStart"/>
      <w:r>
        <w:rPr>
          <w:sz w:val="16"/>
          <w:szCs w:val="16"/>
        </w:rPr>
        <w:t>Edu</w:t>
      </w:r>
      <w:proofErr w:type="spellEnd"/>
      <w:r>
        <w:rPr>
          <w:sz w:val="16"/>
          <w:szCs w:val="16"/>
        </w:rPr>
        <w:t>-Invest Sp. z o.o. prowadzącej Przedszkole Niepubliczne ul. Sportowa 3; 05-506 Lesznowola.</w:t>
      </w:r>
    </w:p>
    <w:sectPr w:rsidR="00AE670E" w:rsidRPr="00AE670E" w:rsidSect="0007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E98"/>
    <w:rsid w:val="00075BF2"/>
    <w:rsid w:val="000D2E98"/>
    <w:rsid w:val="00136374"/>
    <w:rsid w:val="001C216C"/>
    <w:rsid w:val="001E078D"/>
    <w:rsid w:val="00394E88"/>
    <w:rsid w:val="004A1008"/>
    <w:rsid w:val="004A60CE"/>
    <w:rsid w:val="007E4C38"/>
    <w:rsid w:val="008B1EAD"/>
    <w:rsid w:val="00AE670E"/>
    <w:rsid w:val="00BD1A80"/>
    <w:rsid w:val="00BE7C41"/>
    <w:rsid w:val="00CC235D"/>
    <w:rsid w:val="00E520E9"/>
    <w:rsid w:val="00F83146"/>
    <w:rsid w:val="00F86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6275"/>
  <w15:docId w15:val="{EED1C08B-43B1-4B53-B894-B6F8B47F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2E9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Bajkolandia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</dc:creator>
  <cp:lastModifiedBy>Ania</cp:lastModifiedBy>
  <cp:revision>17</cp:revision>
  <cp:lastPrinted>2021-03-18T14:15:00Z</cp:lastPrinted>
  <dcterms:created xsi:type="dcterms:W3CDTF">2013-01-23T15:46:00Z</dcterms:created>
  <dcterms:modified xsi:type="dcterms:W3CDTF">2021-03-18T14:16:00Z</dcterms:modified>
</cp:coreProperties>
</file>